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22" w:rsidRPr="003619EA" w:rsidRDefault="003619EA">
      <w:pPr>
        <w:rPr>
          <w:b/>
          <w:sz w:val="28"/>
        </w:rPr>
      </w:pPr>
      <w:r w:rsidRPr="003619EA">
        <w:rPr>
          <w:b/>
          <w:sz w:val="28"/>
        </w:rPr>
        <w:t xml:space="preserve">Veranstaltung </w:t>
      </w:r>
      <w:proofErr w:type="spellStart"/>
      <w:r w:rsidRPr="003619EA">
        <w:rPr>
          <w:b/>
          <w:sz w:val="28"/>
        </w:rPr>
        <w:t>InWest</w:t>
      </w:r>
      <w:proofErr w:type="spellEnd"/>
      <w:r w:rsidRPr="003619EA">
        <w:rPr>
          <w:b/>
          <w:sz w:val="28"/>
        </w:rPr>
        <w:t>:</w:t>
      </w:r>
    </w:p>
    <w:p w:rsidR="003619EA" w:rsidRDefault="003619EA">
      <w:pPr>
        <w:rPr>
          <w:b/>
        </w:rPr>
      </w:pPr>
    </w:p>
    <w:p w:rsidR="003619EA" w:rsidRDefault="003619EA">
      <w:pPr>
        <w:rPr>
          <w:b/>
        </w:rPr>
      </w:pPr>
      <w:r>
        <w:rPr>
          <w:b/>
        </w:rPr>
        <w:t xml:space="preserve">Partner: </w:t>
      </w:r>
      <w:r w:rsidRPr="003619EA">
        <w:t>Neue Effizienz</w:t>
      </w:r>
    </w:p>
    <w:p w:rsidR="003619EA" w:rsidRDefault="003619EA">
      <w:r>
        <w:rPr>
          <w:b/>
        </w:rPr>
        <w:t xml:space="preserve">Themen:  </w:t>
      </w:r>
      <w:r w:rsidRPr="003619EA">
        <w:t>E-Mobilität, Energie- Ressourceneffizienz</w:t>
      </w:r>
      <w:r w:rsidR="00FA2B9F">
        <w:t xml:space="preserve">, Smart-City, </w:t>
      </w:r>
      <w:proofErr w:type="spellStart"/>
      <w:r w:rsidR="00FA2B9F">
        <w:t>Industire</w:t>
      </w:r>
      <w:proofErr w:type="spellEnd"/>
      <w:r w:rsidR="00FA2B9F">
        <w:t xml:space="preserve"> 4.0</w:t>
      </w:r>
      <w:bookmarkStart w:id="0" w:name="_GoBack"/>
      <w:bookmarkEnd w:id="0"/>
    </w:p>
    <w:p w:rsidR="006B6610" w:rsidRDefault="006B6610">
      <w:r w:rsidRPr="006B6610">
        <w:rPr>
          <w:b/>
        </w:rPr>
        <w:t>Vortrag:</w:t>
      </w:r>
      <w:r>
        <w:t xml:space="preserve"> Herr Stiebel</w:t>
      </w:r>
    </w:p>
    <w:p w:rsidR="003619EA" w:rsidRDefault="004A603A">
      <w:pPr>
        <w:rPr>
          <w:rStyle w:val="Fett"/>
          <w:rFonts w:ascii="Arial" w:hAnsi="Arial" w:cs="Arial"/>
          <w:color w:val="7D7E7F"/>
          <w:sz w:val="20"/>
          <w:szCs w:val="20"/>
        </w:rPr>
      </w:pPr>
      <w:proofErr w:type="spellStart"/>
      <w:r>
        <w:rPr>
          <w:rStyle w:val="Fett"/>
          <w:rFonts w:ascii="Arial" w:hAnsi="Arial" w:cs="Arial"/>
          <w:color w:val="7D7E7F"/>
          <w:sz w:val="20"/>
          <w:szCs w:val="20"/>
        </w:rPr>
        <w:t>EcoBilanz</w:t>
      </w:r>
      <w:proofErr w:type="spellEnd"/>
    </w:p>
    <w:p w:rsidR="004A603A" w:rsidRDefault="004A603A">
      <w:pPr>
        <w:rPr>
          <w:rStyle w:val="Fett"/>
          <w:rFonts w:ascii="Arial" w:hAnsi="Arial" w:cs="Arial"/>
          <w:color w:val="7D7E7F"/>
          <w:sz w:val="20"/>
          <w:szCs w:val="20"/>
        </w:rPr>
      </w:pPr>
      <w:proofErr w:type="spellStart"/>
      <w:r>
        <w:rPr>
          <w:rStyle w:val="Fett"/>
          <w:rFonts w:ascii="Arial" w:hAnsi="Arial" w:cs="Arial"/>
          <w:color w:val="7D7E7F"/>
          <w:sz w:val="20"/>
          <w:szCs w:val="20"/>
        </w:rPr>
        <w:t>mission</w:t>
      </w:r>
      <w:proofErr w:type="spellEnd"/>
      <w:r>
        <w:rPr>
          <w:rStyle w:val="Fett"/>
          <w:rFonts w:ascii="Arial" w:hAnsi="Arial" w:cs="Arial"/>
          <w:color w:val="7D7E7F"/>
          <w:sz w:val="20"/>
          <w:szCs w:val="20"/>
        </w:rPr>
        <w:t xml:space="preserve"> E</w:t>
      </w:r>
    </w:p>
    <w:p w:rsidR="004A603A" w:rsidRDefault="004A603A">
      <w:pPr>
        <w:rPr>
          <w:rStyle w:val="Fett"/>
          <w:rFonts w:ascii="Arial" w:hAnsi="Arial" w:cs="Arial"/>
          <w:color w:val="7D7E7F"/>
          <w:sz w:val="20"/>
          <w:szCs w:val="20"/>
        </w:rPr>
      </w:pPr>
      <w:proofErr w:type="spellStart"/>
      <w:r>
        <w:rPr>
          <w:rStyle w:val="Fett"/>
          <w:rFonts w:ascii="Arial" w:hAnsi="Arial" w:cs="Arial"/>
          <w:color w:val="7D7E7F"/>
          <w:sz w:val="20"/>
          <w:szCs w:val="20"/>
        </w:rPr>
        <w:t>EcoClub</w:t>
      </w:r>
      <w:proofErr w:type="spellEnd"/>
      <w:r>
        <w:rPr>
          <w:rStyle w:val="Fett"/>
          <w:rFonts w:ascii="Arial" w:hAnsi="Arial" w:cs="Arial"/>
          <w:color w:val="7D7E7F"/>
          <w:sz w:val="20"/>
          <w:szCs w:val="20"/>
        </w:rPr>
        <w:t> </w:t>
      </w:r>
    </w:p>
    <w:p w:rsidR="004A603A" w:rsidRDefault="004A603A">
      <w:r>
        <w:rPr>
          <w:rStyle w:val="Fett"/>
          <w:rFonts w:ascii="Arial" w:hAnsi="Arial" w:cs="Arial"/>
          <w:color w:val="7D7E7F"/>
          <w:sz w:val="20"/>
          <w:szCs w:val="20"/>
        </w:rPr>
        <w:t>ÖKOPROFIT Bergisches Städtedreieck</w:t>
      </w:r>
    </w:p>
    <w:p w:rsidR="003619EA" w:rsidRDefault="003619EA"/>
    <w:p w:rsidR="003619EA" w:rsidRDefault="003619EA">
      <w:r w:rsidRPr="003619EA">
        <w:rPr>
          <w:b/>
        </w:rPr>
        <w:t>Partner:</w:t>
      </w:r>
      <w:r>
        <w:t xml:space="preserve"> </w:t>
      </w:r>
      <w:proofErr w:type="spellStart"/>
      <w:r>
        <w:t>Qits</w:t>
      </w:r>
      <w:proofErr w:type="spellEnd"/>
      <w:r>
        <w:t xml:space="preserve"> GmbH und </w:t>
      </w:r>
      <w:proofErr w:type="spellStart"/>
      <w:r>
        <w:t>KomMITT</w:t>
      </w:r>
      <w:proofErr w:type="spellEnd"/>
      <w:r>
        <w:t xml:space="preserve"> Ratingen GmbH</w:t>
      </w:r>
    </w:p>
    <w:p w:rsidR="003619EA" w:rsidRDefault="003619EA">
      <w:r w:rsidRPr="003619EA">
        <w:rPr>
          <w:b/>
        </w:rPr>
        <w:t>Themen:</w:t>
      </w:r>
      <w:r>
        <w:t xml:space="preserve"> </w:t>
      </w:r>
      <w:proofErr w:type="spellStart"/>
      <w:r>
        <w:t>CityLAN</w:t>
      </w:r>
      <w:proofErr w:type="spellEnd"/>
      <w:r>
        <w:t xml:space="preserve"> Ratingen</w:t>
      </w:r>
    </w:p>
    <w:p w:rsidR="003619EA" w:rsidRPr="003619EA" w:rsidRDefault="003619EA">
      <w:pPr>
        <w:rPr>
          <w:b/>
        </w:rPr>
      </w:pPr>
      <w:r w:rsidRPr="003619EA">
        <w:rPr>
          <w:b/>
        </w:rPr>
        <w:t>Vortrag:</w:t>
      </w:r>
      <w:r>
        <w:rPr>
          <w:b/>
        </w:rPr>
        <w:t xml:space="preserve"> </w:t>
      </w:r>
      <w:r w:rsidRPr="003619EA">
        <w:t>Herr Schmidt (</w:t>
      </w:r>
      <w:proofErr w:type="spellStart"/>
      <w:r w:rsidRPr="003619EA">
        <w:t>Qits</w:t>
      </w:r>
      <w:proofErr w:type="spellEnd"/>
      <w:r w:rsidRPr="003619EA">
        <w:t xml:space="preserve"> GmbH) Herr Hermes (</w:t>
      </w:r>
      <w:proofErr w:type="spellStart"/>
      <w:r w:rsidRPr="003619EA">
        <w:t>KomMITT</w:t>
      </w:r>
      <w:proofErr w:type="spellEnd"/>
      <w:r w:rsidRPr="003619EA">
        <w:t xml:space="preserve"> Ratingen GmbH)</w:t>
      </w:r>
    </w:p>
    <w:sectPr w:rsidR="003619EA" w:rsidRPr="003619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EA"/>
    <w:rsid w:val="003619EA"/>
    <w:rsid w:val="004A603A"/>
    <w:rsid w:val="006B6610"/>
    <w:rsid w:val="00A22DBA"/>
    <w:rsid w:val="00FA2B9F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A6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A6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Weissgerber, Kenny</dc:creator>
  <cp:lastModifiedBy>Weissgerber, Kenny</cp:lastModifiedBy>
  <cp:revision>4</cp:revision>
  <dcterms:created xsi:type="dcterms:W3CDTF">2019-07-31T09:24:00Z</dcterms:created>
  <dcterms:modified xsi:type="dcterms:W3CDTF">2019-07-31T10:04:00Z</dcterms:modified>
</cp:coreProperties>
</file>